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9907" w14:textId="6C5BFD6E" w:rsidR="00B24764" w:rsidRDefault="00B24764" w:rsidP="00B2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CD">
        <w:rPr>
          <w:rFonts w:ascii="Arial" w:hAnsi="Arial" w:cs="Arial"/>
          <w:b/>
          <w:bCs/>
          <w:noProof/>
          <w:sz w:val="32"/>
          <w:szCs w:val="32"/>
          <w:lang w:val="ca-ES"/>
        </w:rPr>
        <w:drawing>
          <wp:anchor distT="0" distB="0" distL="114300" distR="114300" simplePos="0" relativeHeight="251667456" behindDoc="1" locked="0" layoutInCell="1" allowOverlap="1" wp14:anchorId="20164732" wp14:editId="0AED5472">
            <wp:simplePos x="0" y="0"/>
            <wp:positionH relativeFrom="margin">
              <wp:posOffset>4377690</wp:posOffset>
            </wp:positionH>
            <wp:positionV relativeFrom="paragraph">
              <wp:posOffset>-461645</wp:posOffset>
            </wp:positionV>
            <wp:extent cx="1600200" cy="6953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1CD">
        <w:rPr>
          <w:rFonts w:ascii="Arial" w:hAnsi="Arial" w:cs="Arial"/>
          <w:b/>
          <w:noProof/>
          <w:sz w:val="32"/>
          <w:szCs w:val="32"/>
          <w:lang w:val="ca-ES"/>
        </w:rPr>
        <w:drawing>
          <wp:anchor distT="0" distB="0" distL="114300" distR="114300" simplePos="0" relativeHeight="251665408" behindDoc="1" locked="0" layoutInCell="1" allowOverlap="1" wp14:anchorId="100E1F6B" wp14:editId="61EEE088">
            <wp:simplePos x="0" y="0"/>
            <wp:positionH relativeFrom="column">
              <wp:posOffset>3225165</wp:posOffset>
            </wp:positionH>
            <wp:positionV relativeFrom="paragraph">
              <wp:posOffset>-756920</wp:posOffset>
            </wp:positionV>
            <wp:extent cx="833648" cy="109537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76" cy="1096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1CD">
        <w:rPr>
          <w:rFonts w:ascii="Arial" w:hAnsi="Arial" w:cs="Arial"/>
          <w:b/>
          <w:bCs/>
          <w:noProof/>
          <w:sz w:val="32"/>
          <w:szCs w:val="32"/>
          <w:lang w:val="ca-ES"/>
        </w:rPr>
        <w:drawing>
          <wp:anchor distT="0" distB="0" distL="114300" distR="114300" simplePos="0" relativeHeight="251659264" behindDoc="1" locked="0" layoutInCell="1" allowOverlap="1" wp14:anchorId="72BD5606" wp14:editId="32602DE6">
            <wp:simplePos x="0" y="0"/>
            <wp:positionH relativeFrom="margin">
              <wp:posOffset>-428625</wp:posOffset>
            </wp:positionH>
            <wp:positionV relativeFrom="paragraph">
              <wp:posOffset>-787400</wp:posOffset>
            </wp:positionV>
            <wp:extent cx="1390650" cy="781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1CD">
        <w:rPr>
          <w:noProof/>
          <w:lang w:val="ca-ES"/>
        </w:rPr>
        <w:drawing>
          <wp:anchor distT="0" distB="0" distL="114300" distR="114300" simplePos="0" relativeHeight="251661312" behindDoc="1" locked="0" layoutInCell="1" allowOverlap="1" wp14:anchorId="3524AF27" wp14:editId="1A92D3E5">
            <wp:simplePos x="0" y="0"/>
            <wp:positionH relativeFrom="column">
              <wp:posOffset>1433830</wp:posOffset>
            </wp:positionH>
            <wp:positionV relativeFrom="paragraph">
              <wp:posOffset>-671195</wp:posOffset>
            </wp:positionV>
            <wp:extent cx="942975" cy="657225"/>
            <wp:effectExtent l="0" t="0" r="9525" b="9525"/>
            <wp:wrapNone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D359D" w14:textId="624FC716" w:rsidR="00B24764" w:rsidRDefault="00B24764" w:rsidP="00B2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A0E2EF" wp14:editId="5732C3B2">
            <wp:simplePos x="0" y="0"/>
            <wp:positionH relativeFrom="column">
              <wp:posOffset>1685925</wp:posOffset>
            </wp:positionH>
            <wp:positionV relativeFrom="paragraph">
              <wp:posOffset>8890</wp:posOffset>
            </wp:positionV>
            <wp:extent cx="1133475" cy="3905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5D2CD" w14:textId="77777777" w:rsidR="00B24764" w:rsidRDefault="00B24764" w:rsidP="00B2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6C3014" w14:textId="77777777" w:rsidR="00B24764" w:rsidRDefault="00B24764" w:rsidP="00B2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3FC8DD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4984F8" w14:textId="112914A0" w:rsidR="00B24764" w:rsidRPr="00B24764" w:rsidRDefault="00B24764" w:rsidP="00B247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a-ES" w:eastAsia="es-ES"/>
        </w:rPr>
      </w:pPr>
      <w:r w:rsidRPr="00B24764">
        <w:rPr>
          <w:rFonts w:ascii="Arial" w:eastAsia="Times New Roman" w:hAnsi="Arial" w:cs="Arial"/>
          <w:b/>
          <w:sz w:val="32"/>
          <w:szCs w:val="32"/>
          <w:lang w:val="ca-ES" w:eastAsia="es-ES"/>
        </w:rPr>
        <w:t>XXVII F</w:t>
      </w:r>
      <w:r>
        <w:rPr>
          <w:rFonts w:ascii="Arial" w:eastAsia="Times New Roman" w:hAnsi="Arial" w:cs="Arial"/>
          <w:b/>
          <w:sz w:val="32"/>
          <w:szCs w:val="32"/>
          <w:lang w:val="ca-ES" w:eastAsia="es-ES"/>
        </w:rPr>
        <w:t xml:space="preserve">eria </w:t>
      </w:r>
      <w:r w:rsidRPr="00B24764">
        <w:rPr>
          <w:rFonts w:ascii="Arial" w:eastAsia="Times New Roman" w:hAnsi="Arial" w:cs="Arial"/>
          <w:b/>
          <w:sz w:val="32"/>
          <w:szCs w:val="32"/>
          <w:lang w:val="ca-ES" w:eastAsia="es-ES"/>
        </w:rPr>
        <w:t>de la</w:t>
      </w:r>
      <w:r>
        <w:rPr>
          <w:rFonts w:ascii="Arial" w:eastAsia="Times New Roman" w:hAnsi="Arial" w:cs="Arial"/>
          <w:b/>
          <w:sz w:val="32"/>
          <w:szCs w:val="32"/>
          <w:lang w:val="ca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ca-ES" w:eastAsia="es-ES"/>
        </w:rPr>
        <w:t>Alfarería</w:t>
      </w:r>
      <w:proofErr w:type="spellEnd"/>
      <w:r w:rsidRPr="00B24764">
        <w:rPr>
          <w:rFonts w:ascii="Arial" w:eastAsia="Times New Roman" w:hAnsi="Arial" w:cs="Arial"/>
          <w:b/>
          <w:sz w:val="32"/>
          <w:szCs w:val="32"/>
          <w:lang w:val="ca-ES" w:eastAsia="es-ES"/>
        </w:rPr>
        <w:t xml:space="preserve"> de la Galera</w:t>
      </w:r>
    </w:p>
    <w:p w14:paraId="0A169C49" w14:textId="006CF3AD" w:rsidR="00B24764" w:rsidRPr="00554F8A" w:rsidRDefault="00B24764" w:rsidP="00554F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a-ES" w:eastAsia="es-ES"/>
        </w:rPr>
      </w:pPr>
      <w:r w:rsidRPr="00B24764">
        <w:rPr>
          <w:rFonts w:ascii="Arial" w:eastAsia="Times New Roman" w:hAnsi="Arial" w:cs="Arial"/>
          <w:b/>
          <w:sz w:val="32"/>
          <w:szCs w:val="32"/>
          <w:lang w:val="ca-ES" w:eastAsia="es-ES"/>
        </w:rPr>
        <w:t>29-30 d</w:t>
      </w:r>
      <w:r w:rsidR="0064336C">
        <w:rPr>
          <w:rFonts w:ascii="Arial" w:eastAsia="Times New Roman" w:hAnsi="Arial" w:cs="Arial"/>
          <w:b/>
          <w:sz w:val="32"/>
          <w:szCs w:val="32"/>
          <w:lang w:val="ca-ES" w:eastAsia="es-ES"/>
        </w:rPr>
        <w:t xml:space="preserve">e </w:t>
      </w:r>
      <w:r w:rsidRPr="00B24764">
        <w:rPr>
          <w:rFonts w:ascii="Arial" w:eastAsia="Times New Roman" w:hAnsi="Arial" w:cs="Arial"/>
          <w:b/>
          <w:sz w:val="32"/>
          <w:szCs w:val="32"/>
          <w:lang w:val="ca-ES" w:eastAsia="es-ES"/>
        </w:rPr>
        <w:t xml:space="preserve">abril </w:t>
      </w:r>
      <w:r>
        <w:rPr>
          <w:rFonts w:ascii="Arial" w:eastAsia="Times New Roman" w:hAnsi="Arial" w:cs="Arial"/>
          <w:b/>
          <w:sz w:val="32"/>
          <w:szCs w:val="32"/>
          <w:lang w:val="ca-ES" w:eastAsia="es-ES"/>
        </w:rPr>
        <w:t>y</w:t>
      </w:r>
      <w:r w:rsidRPr="00B24764">
        <w:rPr>
          <w:rFonts w:ascii="Arial" w:eastAsia="Times New Roman" w:hAnsi="Arial" w:cs="Arial"/>
          <w:b/>
          <w:sz w:val="32"/>
          <w:szCs w:val="32"/>
          <w:lang w:val="ca-ES" w:eastAsia="es-ES"/>
        </w:rPr>
        <w:t xml:space="preserve"> 1 de </w:t>
      </w:r>
      <w:proofErr w:type="spellStart"/>
      <w:r w:rsidRPr="00B24764">
        <w:rPr>
          <w:rFonts w:ascii="Arial" w:eastAsia="Times New Roman" w:hAnsi="Arial" w:cs="Arial"/>
          <w:b/>
          <w:sz w:val="32"/>
          <w:szCs w:val="32"/>
          <w:lang w:val="ca-ES" w:eastAsia="es-ES"/>
        </w:rPr>
        <w:t>ma</w:t>
      </w:r>
      <w:r>
        <w:rPr>
          <w:rFonts w:ascii="Arial" w:eastAsia="Times New Roman" w:hAnsi="Arial" w:cs="Arial"/>
          <w:b/>
          <w:sz w:val="32"/>
          <w:szCs w:val="32"/>
          <w:lang w:val="ca-ES" w:eastAsia="es-ES"/>
        </w:rPr>
        <w:t>yo</w:t>
      </w:r>
      <w:proofErr w:type="spellEnd"/>
    </w:p>
    <w:p w14:paraId="77604A5D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744DEE" w14:textId="7ED4F893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Después de dos años sin celebrar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Feria de la Alfarería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debido a la pandemia del Coronavirus, la Galera este año volverá a llevar a cabo este evento,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29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abril al 1 de mayo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. Aunque todavía algo supeditada a esta pandemia y su evolución, ya que, por ejemplo, no </w:t>
      </w:r>
      <w:r w:rsidR="00554F8A">
        <w:rPr>
          <w:rFonts w:ascii="Arial" w:eastAsia="Times New Roman" w:hAnsi="Arial" w:cs="Arial"/>
          <w:sz w:val="24"/>
          <w:szCs w:val="24"/>
          <w:lang w:eastAsia="es-ES"/>
        </w:rPr>
        <w:t xml:space="preserve">acogerá 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el espacio preeminente dedicado a un país extranjero. </w:t>
      </w:r>
    </w:p>
    <w:p w14:paraId="6AB573A2" w14:textId="453398A8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Sí habrá el espacio preeminente (la Plaza del Mercado) ocupado por una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comunidad autónoma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, como es habitual, que en esta edición será: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Castilla-León.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Podremos conocer de primera mano las técnicas y características de la alfarería de esta comunidad. </w:t>
      </w:r>
    </w:p>
    <w:p w14:paraId="08182814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084148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Nos reencontraremos en alfareros y ceramistas de toda Cataluña, el Estado español y otros lugares, que ya iremos anunciando. La Feria estará situada, entre las calles </w:t>
      </w:r>
      <w:proofErr w:type="spellStart"/>
      <w:r w:rsidRPr="00B24764">
        <w:rPr>
          <w:rFonts w:ascii="Arial" w:eastAsia="Times New Roman" w:hAnsi="Arial" w:cs="Arial"/>
          <w:sz w:val="24"/>
          <w:szCs w:val="24"/>
          <w:lang w:eastAsia="es-ES"/>
        </w:rPr>
        <w:t>Major</w:t>
      </w:r>
      <w:proofErr w:type="spellEnd"/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y Sant Llorenç, plaza del </w:t>
      </w:r>
      <w:proofErr w:type="spellStart"/>
      <w:r w:rsidRPr="00B24764">
        <w:rPr>
          <w:rFonts w:ascii="Arial" w:eastAsia="Times New Roman" w:hAnsi="Arial" w:cs="Arial"/>
          <w:sz w:val="24"/>
          <w:szCs w:val="24"/>
          <w:lang w:eastAsia="es-ES"/>
        </w:rPr>
        <w:t>Mercat</w:t>
      </w:r>
      <w:proofErr w:type="spellEnd"/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, plaza de España, Centro y Travesía del </w:t>
      </w:r>
      <w:proofErr w:type="spellStart"/>
      <w:r w:rsidRPr="00B24764">
        <w:rPr>
          <w:rFonts w:ascii="Arial" w:eastAsia="Times New Roman" w:hAnsi="Arial" w:cs="Arial"/>
          <w:sz w:val="24"/>
          <w:szCs w:val="24"/>
          <w:lang w:eastAsia="es-ES"/>
        </w:rPr>
        <w:t>Forn</w:t>
      </w:r>
      <w:proofErr w:type="spellEnd"/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3CA897D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95D263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La entrada a la Feria será gratuita, como siempre, y, habrá todo un programa de actividades a su alrededor que estamos acabando de concretar. </w:t>
      </w:r>
    </w:p>
    <w:p w14:paraId="6D4AAC3B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904E6B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>El horario será: de 10'00 a 14'00 horas y de 16'00 a 21'30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E752512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28C227" w14:textId="7F1C06D1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>El 29 de abril, tendrá lugar el acto oficial de inauguración de la F</w:t>
      </w:r>
      <w:r>
        <w:rPr>
          <w:rFonts w:ascii="Arial" w:eastAsia="Times New Roman" w:hAnsi="Arial" w:cs="Arial"/>
          <w:sz w:val="24"/>
          <w:szCs w:val="24"/>
          <w:lang w:eastAsia="es-ES"/>
        </w:rPr>
        <w:t>eria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1DF5379" w14:textId="77777777" w:rsidR="00B24764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96B558" w14:textId="77777777" w:rsidR="00554F8A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Museo Terracota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(bajos del Ayuntamiento de la Galera), con el mismo horario que la F</w:t>
      </w:r>
      <w:r>
        <w:rPr>
          <w:rFonts w:ascii="Arial" w:eastAsia="Times New Roman" w:hAnsi="Arial" w:cs="Arial"/>
          <w:sz w:val="24"/>
          <w:szCs w:val="24"/>
          <w:lang w:eastAsia="es-ES"/>
        </w:rPr>
        <w:t>eri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a, se podrá visitar: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sala 1 (permanente)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dedicada a la alfarería y los alfareros de la Galera: proceso artesano de creación de una pieza de barro, producciones y usos de la </w:t>
      </w:r>
      <w:r>
        <w:rPr>
          <w:rFonts w:ascii="Arial" w:eastAsia="Times New Roman" w:hAnsi="Arial" w:cs="Arial"/>
          <w:sz w:val="24"/>
          <w:szCs w:val="24"/>
          <w:lang w:eastAsia="es-ES"/>
        </w:rPr>
        <w:t>alfarería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de la Galera, familias de alfareros, etc. y en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sala 2 (espacio dedicado a exposiciones temporales),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exposición de </w:t>
      </w: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cerámica: “El espacio imaginado” de Teresa Aparicio (hasta el 5 de junio).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Formas esféricas que giran sobre sí mismo, se rompen y proyectan hacia el exterior parte de sus masas internas, en una silenciosa comunicación entre sí. Cubierta de esmalte, en algunos casos reforzados con óxidos y completando la decoración, un toque de lustre. Belleza, elegancia, austeridad llena de matices y distinción. Teresa nos hará partícipes de su “Espacio Imaginado” y nos dará cuenta de cuán importante y extraordinario es todo lo que nos rodea poniendo en valor nuestro universo muchas veces menospreciado. </w:t>
      </w:r>
    </w:p>
    <w:p w14:paraId="6B152519" w14:textId="77777777" w:rsidR="00554F8A" w:rsidRDefault="00554F8A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AD3E6D" w14:textId="77777777" w:rsidR="00554F8A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información:</w:t>
      </w: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8926F0E" w14:textId="77777777" w:rsidR="00554F8A" w:rsidRDefault="00554F8A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DFC45F" w14:textId="1379E920" w:rsidR="00554F8A" w:rsidRPr="00710A74" w:rsidRDefault="00F462CB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hyperlink r:id="rId9" w:history="1">
        <w:r w:rsidR="00554F8A" w:rsidRPr="00B24764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eastAsia="es-ES"/>
          </w:rPr>
          <w:t>www.galera.cat</w:t>
        </w:r>
      </w:hyperlink>
    </w:p>
    <w:p w14:paraId="3C6F0883" w14:textId="77777777" w:rsidR="00554F8A" w:rsidRDefault="00B24764" w:rsidP="00B247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www.firadelaterrissa.com </w:t>
      </w:r>
    </w:p>
    <w:p w14:paraId="1AF46F15" w14:textId="2E777139" w:rsidR="00B24764" w:rsidRPr="00710A74" w:rsidRDefault="00B24764" w:rsidP="00710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4764">
        <w:rPr>
          <w:rFonts w:ascii="Arial" w:eastAsia="Times New Roman" w:hAnsi="Arial" w:cs="Arial"/>
          <w:sz w:val="24"/>
          <w:szCs w:val="24"/>
          <w:lang w:eastAsia="es-ES"/>
        </w:rPr>
        <w:t xml:space="preserve">977 71 83 39 </w:t>
      </w:r>
    </w:p>
    <w:sectPr w:rsidR="00B24764" w:rsidRPr="00710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64"/>
    <w:rsid w:val="00554F8A"/>
    <w:rsid w:val="0064336C"/>
    <w:rsid w:val="00710A74"/>
    <w:rsid w:val="00B24764"/>
    <w:rsid w:val="00F4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DEB6"/>
  <w15:chartTrackingRefBased/>
  <w15:docId w15:val="{B85FD245-DF3C-48CE-9E04-46561D36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F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aler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patricia vila</cp:lastModifiedBy>
  <cp:revision>2</cp:revision>
  <dcterms:created xsi:type="dcterms:W3CDTF">2022-03-18T09:06:00Z</dcterms:created>
  <dcterms:modified xsi:type="dcterms:W3CDTF">2022-03-18T09:06:00Z</dcterms:modified>
</cp:coreProperties>
</file>